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7A" w:rsidRPr="00740E05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бюджетное </w:t>
      </w:r>
      <w:r w:rsidRPr="00740E05"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7E557A" w:rsidRPr="00740E05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«Ананьевская средняя общеобразовательная школа»</w:t>
      </w:r>
    </w:p>
    <w:p w:rsidR="007E557A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Кулундинского района Алтайского края</w:t>
      </w:r>
    </w:p>
    <w:p w:rsidR="007E557A" w:rsidRPr="00740E05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E557A" w:rsidRPr="00740E05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E557A" w:rsidRPr="00740E05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7E557A" w:rsidRPr="00740E05" w:rsidRDefault="007E557A" w:rsidP="007E55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7E557A" w:rsidRPr="00740E05" w:rsidRDefault="007E557A" w:rsidP="007E55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>уководитель Ш.М.О.у</w:t>
      </w:r>
      <w:r>
        <w:rPr>
          <w:rFonts w:ascii="Times New Roman" w:hAnsi="Times New Roman"/>
          <w:sz w:val="24"/>
          <w:szCs w:val="24"/>
        </w:rPr>
        <w:t>чителей начальн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7E557A" w:rsidRDefault="007E557A" w:rsidP="007E557A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>ротокол № ____ от</w:t>
      </w:r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7E557A" w:rsidRPr="00740E05" w:rsidRDefault="007E557A" w:rsidP="007E557A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7E557A" w:rsidRPr="00740E05" w:rsidRDefault="007E557A" w:rsidP="007E557A">
      <w:pPr>
        <w:pStyle w:val="a3"/>
        <w:rPr>
          <w:rFonts w:ascii="Times New Roman" w:hAnsi="Times New Roman"/>
          <w:sz w:val="24"/>
          <w:szCs w:val="24"/>
        </w:rPr>
      </w:pPr>
    </w:p>
    <w:p w:rsidR="007E557A" w:rsidRPr="00740E05" w:rsidRDefault="007E557A" w:rsidP="007E557A">
      <w:pPr>
        <w:pStyle w:val="a3"/>
        <w:rPr>
          <w:rFonts w:ascii="Times New Roman" w:hAnsi="Times New Roman"/>
          <w:sz w:val="24"/>
          <w:szCs w:val="24"/>
        </w:rPr>
      </w:pPr>
    </w:p>
    <w:p w:rsidR="007E557A" w:rsidRPr="00740E05" w:rsidRDefault="007E557A" w:rsidP="007E557A">
      <w:pPr>
        <w:pStyle w:val="a3"/>
        <w:rPr>
          <w:rFonts w:ascii="Times New Roman" w:hAnsi="Times New Roman"/>
          <w:sz w:val="24"/>
          <w:szCs w:val="24"/>
        </w:rPr>
      </w:pPr>
    </w:p>
    <w:p w:rsidR="007E557A" w:rsidRPr="00740E05" w:rsidRDefault="007E557A" w:rsidP="007E55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E557A" w:rsidRPr="00740E05" w:rsidRDefault="007E557A" w:rsidP="007E557A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РАММА ПО ПРЕДМЕТУ « МАТЕМАТИКА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7E557A" w:rsidRPr="00740E05" w:rsidRDefault="007E557A" w:rsidP="007E557A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7E557A" w:rsidRPr="00740E05" w:rsidRDefault="007E557A" w:rsidP="007E557A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7E557A" w:rsidRPr="00523F55" w:rsidRDefault="007E557A" w:rsidP="007E55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86988"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 про</w:t>
      </w:r>
      <w:r w:rsidR="007869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«Математика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» для начальной</w:t>
      </w:r>
      <w:r w:rsidR="007869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школы, разработанной Рудницкой В.Н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Вентана-Граф 2010г.</w:t>
      </w:r>
    </w:p>
    <w:p w:rsidR="007E557A" w:rsidRPr="00740E05" w:rsidRDefault="007E557A" w:rsidP="007E557A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7E557A" w:rsidRPr="00740E05" w:rsidRDefault="007E557A" w:rsidP="007E557A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7E557A" w:rsidRPr="00740E05" w:rsidRDefault="007E557A" w:rsidP="007E5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557A" w:rsidRPr="00740E05" w:rsidRDefault="007E557A" w:rsidP="007E557A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7E557A" w:rsidRPr="0060654E" w:rsidRDefault="007E557A" w:rsidP="007E557A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 2012</w:t>
      </w:r>
    </w:p>
    <w:p w:rsid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color w:val="000000"/>
          <w:sz w:val="32"/>
          <w:szCs w:val="32"/>
        </w:rPr>
      </w:pPr>
      <w:r w:rsidRPr="00015BB5">
        <w:rPr>
          <w:rFonts w:ascii="Arial" w:eastAsia="Times New Roman" w:hAnsi="Arial" w:cs="Times New Roman"/>
          <w:b/>
          <w:color w:val="000000"/>
          <w:sz w:val="32"/>
          <w:szCs w:val="32"/>
        </w:rPr>
        <w:lastRenderedPageBreak/>
        <w:t>Пояснительная</w:t>
      </w:r>
      <w:r w:rsidRPr="00015BB5">
        <w:rPr>
          <w:rFonts w:ascii="Arial" w:eastAsia="Times New Roman" w:hAnsi="Arial" w:cs="Arial"/>
          <w:b/>
          <w:color w:val="000000"/>
          <w:sz w:val="32"/>
          <w:szCs w:val="32"/>
        </w:rPr>
        <w:t xml:space="preserve"> </w:t>
      </w:r>
      <w:r w:rsidRPr="00015BB5">
        <w:rPr>
          <w:rFonts w:ascii="Arial" w:eastAsia="Times New Roman" w:hAnsi="Arial" w:cs="Times New Roman"/>
          <w:b/>
          <w:color w:val="000000"/>
          <w:sz w:val="32"/>
          <w:szCs w:val="32"/>
        </w:rPr>
        <w:t>записка</w:t>
      </w: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курса «Математика» разработана в соответствии с требованиями Фе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дерального государственного стандарта начального общего образования к результатам освое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младшими школьниками основ начального курса математики и на основе авто</w:t>
      </w:r>
      <w:r w:rsidR="00786988">
        <w:rPr>
          <w:rFonts w:ascii="Times New Roman" w:eastAsia="Times New Roman" w:hAnsi="Times New Roman" w:cs="Times New Roman"/>
          <w:color w:val="000000"/>
          <w:sz w:val="24"/>
          <w:szCs w:val="24"/>
        </w:rPr>
        <w:t>рской про</w:t>
      </w:r>
      <w:r w:rsidR="007869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В.Н. Рудницкой,</w:t>
      </w:r>
      <w:r w:rsidR="00786988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проекта «Начальная школа </w:t>
      </w:r>
      <w:r w:rsidR="00786988"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786988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 w:rsidR="007869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Вентана-Граф 2010г.</w:t>
      </w:r>
    </w:p>
    <w:p w:rsidR="00015BB5" w:rsidRPr="00015BB5" w:rsidRDefault="00786988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15BB5"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математике в начальной школе направлено на достижение следующих </w:t>
      </w:r>
      <w:r w:rsidR="00015BB5" w:rsidRPr="007869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целей:</w:t>
      </w: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предоставление младшим школьникам основ начальных математических знаний и фор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мирование соответствующих умений: решать учебные и практические задачи; вести поиск ин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 величины;</w:t>
      </w: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15B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алгоритмы арифметических действий для вычислений; узнавать в ок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ружающих предметах знакомые геометрические фигуры, выполнять несложные геометрические построения;</w:t>
      </w: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15B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аспекта обучения: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математических методов, решений, образов.</w:t>
      </w:r>
    </w:p>
    <w:p w:rsidR="00015BB5" w:rsidRP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Важнейшими </w:t>
      </w:r>
      <w:r w:rsidRPr="007869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задачами</w:t>
      </w:r>
      <w:r w:rsidRPr="0001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являются создание благоприятных условий для полно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ценного математического развития каждого ученика на уровне, соответствующем его возрас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тным особенностям и возможностям, и обеспечение необходимой и достаточной математиче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подготовки для дальнейшего успешного обучения в основной школе. Овладение учащими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начальных классов основами математического языка для описания разнообразных предме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и явлений окружающего мира, усвоение общего приема решения задач как универсального действия, умения выстраивать логические цепочки рассуждений, алгоритмы выполняемых дей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ствий, использование измерительных и вычислительных умений и навыков создают необходи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мую базу для успешной организации процесса обучения учащихся во втором классе.</w:t>
      </w:r>
    </w:p>
    <w:p w:rsid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выборе методов изложения программного материала приоритет отдается дедуктив</w:t>
      </w: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методам. Овладев общими способами действия, ученик применяет полученные при этом знания и умения для решения новых конкретных учебных задач.</w:t>
      </w:r>
    </w:p>
    <w:p w:rsidR="00015BB5" w:rsidRDefault="00015BB5" w:rsidP="00015B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5BB5" w:rsidRDefault="00015BB5" w:rsidP="00015BB5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0206">
        <w:rPr>
          <w:rFonts w:ascii="Times New Roman" w:hAnsi="Times New Roman" w:cs="Times New Roman"/>
          <w:b/>
          <w:sz w:val="32"/>
          <w:szCs w:val="32"/>
        </w:rPr>
        <w:t>Место предмета в учебном плане ОУ</w:t>
      </w:r>
    </w:p>
    <w:p w:rsidR="005231A5" w:rsidRDefault="005231A5" w:rsidP="00015BB5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5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Образовательной программой школы на 2011-2012 учебный год рабочая программа рассчитана на </w:t>
      </w:r>
      <w:r w:rsidRPr="005231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136 часов в год при 4 часах в неделю.</w:t>
      </w:r>
    </w:p>
    <w:p w:rsidR="00015BB5" w:rsidRPr="00FC529C" w:rsidRDefault="00015BB5" w:rsidP="00015BB5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FC529C">
        <w:rPr>
          <w:rFonts w:ascii="Times New Roman" w:hAnsi="Times New Roman" w:cs="Times New Roman"/>
          <w:sz w:val="24"/>
          <w:szCs w:val="24"/>
        </w:rPr>
        <w:lastRenderedPageBreak/>
        <w:t xml:space="preserve">Уровень обучения: </w:t>
      </w:r>
      <w:r w:rsidRPr="00FC529C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FC529C">
        <w:rPr>
          <w:rFonts w:ascii="Times New Roman" w:hAnsi="Times New Roman" w:cs="Times New Roman"/>
          <w:sz w:val="24"/>
          <w:szCs w:val="24"/>
        </w:rPr>
        <w:t>.</w:t>
      </w:r>
    </w:p>
    <w:p w:rsidR="00015BB5" w:rsidRPr="00FC529C" w:rsidRDefault="00015BB5" w:rsidP="00015BB5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 w:rsidRPr="00FC529C">
        <w:rPr>
          <w:rFonts w:ascii="Times New Roman" w:hAnsi="Times New Roman" w:cs="Times New Roman"/>
          <w:sz w:val="24"/>
          <w:szCs w:val="24"/>
        </w:rPr>
        <w:t xml:space="preserve"> УМК, реализующий данную программу: </w:t>
      </w:r>
      <w:r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015BB5" w:rsidRPr="00015BB5" w:rsidRDefault="00015BB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5BB5" w:rsidRPr="005231A5" w:rsidRDefault="00015BB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Программа обеспечена следующим </w:t>
      </w:r>
      <w:r w:rsidRPr="00523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учебно-методическим комплектом:</w:t>
      </w:r>
    </w:p>
    <w:p w:rsidR="00015BB5" w:rsidRPr="005231A5" w:rsidRDefault="00015BB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учебник для учащихся общеобразовательных учреждений: в 2 ч. Ч. 1, 2 / В.Н. Рудницкая, Т.В. Юдачева. - 5 изд., перераб. - М.: Вентана-Граф</w:t>
      </w:r>
      <w:r w:rsid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. - (Началь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ная школа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015BB5" w:rsidRPr="005231A5" w:rsidRDefault="00015BB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класс: рабочие тетради для учащихся общеобразовательных учреждений: в 2 ч. Ч. 1,2/ В.Н. Рудницкая, Т.В. Юдачева. - 3 изд., перераб. - </w:t>
      </w:r>
      <w:r w:rsidRPr="005231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М.: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r w:rsid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-(Начальная школа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015BB5" w:rsidRPr="005231A5" w:rsidRDefault="00015BB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Дружим с математикой: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рабочая тетрадь для учащихся общеобразовательных учреждений/Е.Э. Кочурова.-2 изд., перераб. - М.: Вентана-Граф</w:t>
      </w:r>
      <w:r w:rsid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класс: дидактические материалы: в 2 ч. Ч. 1,2/ В.Н. Рудницкая. - 2 изд., перераб. - М.: Вентана-Граф, 2010. - (Начальная школа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 в начальной школе: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устные вычисления: методическое пособие 7 В.Н. Рудницкая, Т.В. Юдачева. - М.: Вентана-Граф, 2009. - (Начальная школа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   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 в начальной школе: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проверочные и контрольные работы: методическое по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собие / В.Н. Рудницкая, Т.В. Юдачева. - М.: Вентана-Граф, 2007. - (Оценка знаний).</w:t>
      </w:r>
    </w:p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Проверочные тестовые работы: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язык, математика, чтение: 2 класс / Л.Е. Журо-ва, А.О. Евдокимова, Е.Э. Кочурова [и др.]. -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</w:t>
      </w:r>
      <w:r w:rsidRPr="005231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.: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Вентана-Граф, 2010.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56565"/>
          <w:sz w:val="28"/>
          <w:szCs w:val="28"/>
        </w:rPr>
      </w:pPr>
      <w:r w:rsidRPr="005231A5">
        <w:rPr>
          <w:rFonts w:ascii="Times New Roman" w:eastAsia="Times New Roman" w:hAnsi="Times New Roman" w:cs="Times New Roman"/>
          <w:b/>
          <w:color w:val="656565"/>
          <w:sz w:val="28"/>
          <w:szCs w:val="28"/>
        </w:rPr>
        <w:t>Учебно-тематический план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3"/>
        <w:gridCol w:w="5818"/>
        <w:gridCol w:w="3675"/>
      </w:tblGrid>
      <w:tr w:rsidR="005231A5" w:rsidRPr="005231A5" w:rsidTr="005231A5">
        <w:trPr>
          <w:trHeight w:val="46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231A5" w:rsidRPr="005231A5" w:rsidTr="005231A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арифметики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5231A5" w:rsidRPr="005231A5" w:rsidTr="005231A5">
        <w:trPr>
          <w:trHeight w:val="230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5231A5" w:rsidRPr="005231A5" w:rsidTr="005231A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5231A5" w:rsidRPr="005231A5" w:rsidTr="005231A5">
        <w:trPr>
          <w:trHeight w:val="230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понятия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5231A5" w:rsidRPr="005231A5" w:rsidTr="005231A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</w:tr>
      <w:tr w:rsidR="005231A5" w:rsidRPr="005231A5" w:rsidTr="005231A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231A5" w:rsidRPr="005231A5" w:rsidTr="005231A5">
        <w:trPr>
          <w:trHeight w:val="25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231A5" w:rsidRPr="005231A5" w:rsidTr="005231A5">
        <w:trPr>
          <w:trHeight w:val="25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Практические работы по математике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29"/>
        <w:gridCol w:w="8377"/>
      </w:tblGrid>
      <w:tr w:rsidR="005231A5" w:rsidRPr="005231A5" w:rsidTr="005231A5">
        <w:trPr>
          <w:trHeight w:val="238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</w:tr>
      <w:tr w:rsidR="005231A5" w:rsidRPr="005231A5" w:rsidTr="005231A5">
        <w:trPr>
          <w:trHeight w:val="245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Числовой луч</w:t>
            </w:r>
          </w:p>
        </w:tc>
      </w:tr>
      <w:tr w:rsidR="005231A5" w:rsidRPr="005231A5" w:rsidTr="005231A5">
        <w:trPr>
          <w:trHeight w:val="230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Многоугольник</w:t>
            </w:r>
          </w:p>
        </w:tc>
      </w:tr>
      <w:tr w:rsidR="005231A5" w:rsidRPr="005231A5" w:rsidTr="005231A5">
        <w:trPr>
          <w:trHeight w:val="230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окружности с помощью циркуля</w:t>
            </w:r>
          </w:p>
        </w:tc>
      </w:tr>
      <w:tr w:rsidR="005231A5" w:rsidRPr="005231A5" w:rsidTr="005231A5">
        <w:trPr>
          <w:trHeight w:val="238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числа по нескольким его долям</w:t>
            </w:r>
          </w:p>
        </w:tc>
      </w:tr>
      <w:tr w:rsidR="005231A5" w:rsidRPr="005231A5" w:rsidTr="005231A5">
        <w:trPr>
          <w:trHeight w:val="238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Угол. Прямой угол</w:t>
            </w:r>
          </w:p>
        </w:tc>
      </w:tr>
      <w:tr w:rsidR="005231A5" w:rsidRPr="005231A5" w:rsidTr="005231A5">
        <w:trPr>
          <w:trHeight w:val="245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1A5" w:rsidRPr="005231A5" w:rsidRDefault="005231A5" w:rsidP="005231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 прямоугольника</w:t>
            </w:r>
          </w:p>
        </w:tc>
      </w:tr>
    </w:tbl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Содержание программы (136 часов)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Элементы арифметики (65 часов)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в пределах 100.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запись двузначных чисел цифрами.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Числовой луч. Сравнение чисел с использованием числового луча. Практические способы сложения и вычитания двузначных чисел (двузначных и однозначных чисел).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Поразрядное сложение и вычитание двузначных чисел.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умножения однозначных чисел.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Табличное умножение чисел и соответствующие случаи деления. Доля числа. Нахожде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одной или нескольких долей данного числа. Умножение и деление с 0 и 1. Свойство умно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жения: умножать числа можно в любом порядке. Отношения «меньше в ...» и «больше в ...». Решение задач на увеличение или уменьшение числа в несколько раз.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Выражения (16 часов)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 компонентов действий сложения, вычитания, умножения и деления. Числовое выражение и его значение. Числовые выражения, содержащие скобки. Нахож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дение значений числовых выражений. Составление числовых выражений.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Величины (23 часа)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Единица длины метр и ее обозначение. Соотношения между единицами длины (1 м = 100 см, 1 дм = 10 см, 1 м = 10 дм). Сведения из истории математики: старинные русские меры длины (вершок, аршин, пядь, маховая и косая сажень) и массы (пуд).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Периметр многоугольника и его вычисление.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Правило вычисления площади прямоугольника (квадрата). Практические способы нахож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 площадей фигур. Единицы площади: квадратный дециметр, квадратный сантиметр, квадратный метр и их обозначения (дм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, см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понятия (21 час)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Луч, его изображение и обозначение. Принадлежность точки лучу.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Взаимное расположение на плоскости лучей и отрезков.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Многоугольник и его элементы: вершины, стороны, углы.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Окружность; радиус и центр окружности. Построение окружности с помощью циркуля. Вза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имное расположение фигур на плоскости.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Угол, Прямой и непрямой углы.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Прямоугольник (квадрат). Свойства противоположных сторон и диагоналей прямоугольни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 Практические работы. Определение вида угла (прямой, непрямой), нахождение прямоуголь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 среди данных четырехугольников с помощью модели прямого угла.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Повторение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(5 </w:t>
      </w: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часов)</w:t>
      </w:r>
    </w:p>
    <w:p w:rsid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Резерв 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(6 </w:t>
      </w:r>
      <w:r w:rsidRPr="0052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часов)</w:t>
      </w: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834F8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31A5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D834F8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во втором классе ученик </w:t>
      </w: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научится:</w:t>
      </w:r>
      <w:r w:rsidRPr="005231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5231A5" w:rsidRPr="005231A5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1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натуральные числа от 20 до 100 в прямом и в обратном порядке, следующее (преды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дущее) при счете число;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число, большее или меньшее данного числа в несколько раз;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длины, площади;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одну или несколько долей данного числа и число по его доле;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геометрическую фигуру (многоугольник, угол, прямоугольник, квадрат, окружность);</w:t>
      </w:r>
    </w:p>
    <w:p w:rsidR="005231A5" w:rsidRPr="00D834F8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сравнивать: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пределах 100;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кратном отношении (во сколько раз одно число больше или меньше другого);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длины отрезков;</w:t>
      </w:r>
    </w:p>
    <w:p w:rsidR="005231A5" w:rsidRPr="00D834F8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различать: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отношения «больше в» и «больше на», «меньше в» и «меньше на»;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компоненты арифметических действий;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выражение и его значение;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российские монеты, купюры разных достоинств;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прямые и непрямые углы;   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периметр и площадь прямоугольника;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окружность и круг;</w:t>
      </w:r>
    </w:p>
    <w:p w:rsidR="005231A5" w:rsidRPr="00D834F8" w:rsidRDefault="005231A5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читать:</w:t>
      </w:r>
    </w:p>
    <w:p w:rsidR="005231A5" w:rsidRPr="005231A5" w:rsidRDefault="00D834F8" w:rsidP="005231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числа в пределах 100, записанные цифрами; записи вида 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231A5" w:rsidRPr="0052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= 10; 12 : 4 = 3;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воспроизводить: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табличных случаев умножения однозначных чисел и соответствующих случаев деления;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соотношения между единицами длины: 1 м = 100 см, 1 м = 10 дм;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приводить примеры: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однозначных и двузначных чисел; числовых выражений;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моделировать: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десятичный состав двузначного числа;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сложения и вычитания двузначных чисел;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ситуацию, представленную в тексте арифметической задачи, в виде схемы, рисунка;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распознавать: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геометрические фигуры (многоугольники, окружность, прямоугольник, угол);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упорядочивать: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пределах 100 в порядке увеличения или уменьшения;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характеризовать: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выражение (название, как составлено); многоугольник (название, число углов, сторон, вершин);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анализировать: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учебной задачи с целью поиска алгоритма ее решения;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готовые решения задач с целью выбора верного решения, рационального способа ре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шения;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классифицировать: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углы (прямые, непрямые);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пределах 100 (однозначные, двузначные);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конструировать: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несложных арифметических задач;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 решения составной арифметической задачи;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контролировать: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свою деятельность (находить и исправлять ошибки);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оценивать: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готовое решение учебной задачи (верно, неверно);</w:t>
      </w:r>
    </w:p>
    <w:p w:rsid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решать учебные и практические задачи</w:t>
      </w:r>
      <w:r w:rsidRPr="00D83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записывать цифрами двузначные числа;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составные арифметические задачи в два действия в различных комбинациях; вычислять сумму и разность чисел в пределах 100,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используя изученные устные и письменные приемы вычислений;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значения простых и составных числовых выражений;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периметр и площадь прямоугольника (квадрата);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окружность с помощью циркуля;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из таблицы необходимую информацию для решения учебной задачи;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заполнять таблицы, имея некоторый банк данных.</w:t>
      </w:r>
    </w:p>
    <w:p w:rsid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во втором классе ученик </w:t>
      </w:r>
      <w:r w:rsidRPr="00D83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может научиться: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формулировать: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умножения и деления;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определения прямоугольника и квадрата;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прямоугольника (квадрата);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называть: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вершины и стороны угла, обозначенные латинскими буквами; элементы многоугольника (вершины, стороны, углы); центр и радиус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окружности; координаты точек, отмеченных на числовом луче;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читать: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обозначения луча, угла, многоугольника;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различать: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луч и отрезок;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характеризовать: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 чисел на числовом луче;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взаимное расположение фигур на плоскости (пересекаются, не пересекаются, имеют общую точку (общие точки);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решать учебные и практические задачи:</w:t>
      </w:r>
    </w:p>
    <w:p w:rsid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единицу длины при выполнении измерений; обосновывать выбор арифметических действий для решения задач; указывать на рисунке все оси симметрии прямоугольника (квадрата); изображать на бумаге многоугольник с помощью линейки или от руки; составлять несложные числовые выражения; выполнять несложные устные вычисления в пределах 100.</w:t>
      </w:r>
    </w:p>
    <w:p w:rsidR="0031570F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4F8" w:rsidRDefault="00D834F8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31570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Планируемые результаты освоения предмета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ориентировано на достижение второклассниками трёх групп ре</w:t>
      </w: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зультатов образования: </w:t>
      </w:r>
      <w:r w:rsidRPr="00D83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личностных, метапредметных и предметных.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 результаты</w:t>
      </w:r>
      <w:r w:rsidRPr="00D83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освоения программы по математике</w:t>
      </w:r>
    </w:p>
    <w:p w:rsidR="00D834F8" w:rsidRPr="00D834F8" w:rsidRDefault="00D834F8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У второклассника продолжат формироваться: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саморазвитию;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мотивации к обучению;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характеризовать и оценивать собственные математические знания и умения;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заинтересованность в расширении и углублении, получаемых математических знаний;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использовать получаемую математическую подготовку в учебной деятель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и при решении практических задач, возникающих в повседневной жизни;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преодолевать трудности, доводить начатую работу до ее завершения;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самоорганизованности;</w:t>
      </w:r>
    </w:p>
    <w:p w:rsidR="00D834F8" w:rsidRPr="00D834F8" w:rsidRDefault="0031570F" w:rsidP="00D83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D834F8" w:rsidRPr="00D834F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высказывать собственные суждения и давать им обоснование;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лективном обсуждении математических проблем).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 результаты</w:t>
      </w:r>
      <w:r w:rsidRPr="003157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освоения программы по математике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У второклассника продолжат формироваться: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и принятие учебной задачи, поиск и нахождение способов ее решения;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планирование, контроль и оценка учебных действий; определение наиболее эффек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тивного способа достижения результата;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учебных действий в разных формах (практические работы, работа с мо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делями);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моделей изучаемых объектов с использованием знаково-символических средств;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оценивание результатов своей деятельности;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математической речи для решения разнообразных коммуни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кативных задач;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собеседника, вести диалог;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информационной среде.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3157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освоения программы по математике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У второклассника продолжат формироваться: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логического и алгоритмического мышления, пространственного во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ображения и математической речи;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устными и письменными алгоритмами выполнения арифметических дейст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вий с целыми неотрицательными числами, умениями вычислять значения числовых выраже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информационном поле (таблицы, схемы, диаграммы, графики, по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следовательности, цепочки, совокупности); представлять, анализировать и интерпретировать данные.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 программы способствует формированию, становлению и развитию у второ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классников </w:t>
      </w:r>
      <w:r w:rsidRPr="003157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следующих </w:t>
      </w:r>
      <w:r w:rsidRPr="00315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универсальных учебных умений: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предметы (фигуры) по их форме и размерам;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данное множество предметов на группы по заданным признакам (вы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полнять классификацию);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множества предметов по их численностям (путем составления пар пред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метов);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пересчитывать предметы; выражать результат натуральным числом;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числа;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упорядочивать данное множество чисел;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устные и письменные алгоритмы выполнения четырех арифметиче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действий;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прогнозировать результаты вычислений;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свою деятельность: проверять правильность выполнения вычислений изученными способами;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правильность предъявленных вычислений;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разные способы вычислений, выбирать из них удобный;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структуру числового выражения с целью определения порядка выпол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содержащихся в нем арифметических действий;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ход решения 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57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Система оценки достижения планируемых результатов освоения предмета.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57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Критерии оценивания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оценки достижения планируемых результатов освоения рабочей программы по математике предполагает комплексный уровневый подход к оценке результатов обучения ма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тематике во втором классе.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индивидуальных образовательных достижений ведётся «методом сло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жения», при котором фиксируется достижение опорного уровня и его превышение.</w:t>
      </w:r>
    </w:p>
    <w:p w:rsidR="0031570F" w:rsidRPr="0031570F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промежуточ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второклассни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ками с предметным содержанием. В соответствии с требованиями Стандарта, составляющей комплекса оценки достижений</w:t>
      </w:r>
      <w:r w:rsid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материалы стартовой диагностики, промежуточных и итоговых стандартизированных работ по математике.</w:t>
      </w:r>
    </w:p>
    <w:p w:rsidR="0031570F" w:rsidRPr="00010535" w:rsidRDefault="0031570F" w:rsidP="003157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действий. Это математические (арифметические) диктанты, оформленные результаты ми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ни-исследований, записи решения учебно-познавательных и учебно-практических задач, мате</w:t>
      </w:r>
      <w:r w:rsidRPr="003157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матические модели, аудиозаписи устных ответов (демонстрирующих навыки устного счёта, рассуждений, доказательств, выступлений, сообщений на математические темы), материалы 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самоанализа и рефлексии.</w:t>
      </w: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Текущий контроль 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>по математике осуществляется в письменной и в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контроля состо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ят из нескольких однотипных заданий, с помощью которых осуществляется всесторонняя про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верка только одного определенного умения.</w:t>
      </w: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Тематический контроль 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>по математике проводится в письменной форме. Для тематиче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проверок выбираются узловые вопросы программы: приемы устных вычислений, действия с многозначными числами, измерение величин и др. Проверочные работы позволяют прове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рить, например, знание табличных случаев сложения, вычитания, умножения и деления. В этом случае для обеспечения самостоятельности учащихся подбирается несколько вариантов работы, каждый из которых содержит около тридцати примеров на сложение и вычитание или умножение и деление. На выполнение такой работы отводится 5-6 минут урока.</w:t>
      </w: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Основанием для выставления </w:t>
      </w:r>
      <w:r w:rsidRPr="00010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итоговой оценки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Pr="00010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знаний служат результаты наблюдений учителя за повседневной работой учеников, устного опроса, текущих, диагностических и итого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контрольных работ. Последним придается наибольшее значение.</w:t>
      </w: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диагностические работы следует в соответствии с уровнем освоения второ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классником программы по математике. 70% выполнения заданий означает, что «стандарт вы</w:t>
      </w: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полнен».</w:t>
      </w: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535">
        <w:rPr>
          <w:rFonts w:ascii="Times New Roman" w:eastAsia="Times New Roman" w:hAnsi="Times New Roman" w:cs="Times New Roman"/>
          <w:color w:val="000000"/>
          <w:sz w:val="24"/>
          <w:szCs w:val="24"/>
        </w:rPr>
        <w:t>За учебную четверть и за год результаты освоения рабочей программы по математике во втором классе оцениваются по четырехбалльной шкале (от «2» до «5»).</w:t>
      </w:r>
    </w:p>
    <w:p w:rsid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Мониторинг результатов освоения программы</w:t>
      </w: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8"/>
        <w:gridCol w:w="2938"/>
        <w:gridCol w:w="2410"/>
        <w:gridCol w:w="1985"/>
        <w:gridCol w:w="2551"/>
        <w:gridCol w:w="2693"/>
      </w:tblGrid>
      <w:tr w:rsidR="00010535" w:rsidRPr="00010535" w:rsidTr="00010535">
        <w:trPr>
          <w:trHeight w:val="727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Учебная четверть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Диагностика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устный счет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</w:t>
            </w: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рочные работы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</w:t>
            </w:r>
            <w:r w:rsidRPr="0001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ские работы</w:t>
            </w:r>
          </w:p>
        </w:tc>
      </w:tr>
      <w:tr w:rsidR="00010535" w:rsidRPr="00010535" w:rsidTr="00010535">
        <w:trPr>
          <w:trHeight w:val="907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Pr="000105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Стартовая диагностика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Входная кон</w:t>
            </w:r>
            <w:r w:rsidRPr="0001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10535" w:rsidRPr="00010535" w:rsidTr="00010535">
        <w:trPr>
          <w:trHeight w:val="461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0105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10535" w:rsidRPr="00010535" w:rsidTr="00010535">
        <w:trPr>
          <w:trHeight w:val="461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0105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10535" w:rsidRPr="00010535" w:rsidTr="00010535">
        <w:trPr>
          <w:trHeight w:val="475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0105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диагностика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010535" w:rsidRDefault="00010535" w:rsidP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5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Примерные контрольные и проверочные работы</w:t>
      </w:r>
    </w:p>
    <w:p w:rsid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535" w:rsidRPr="00010535" w:rsidRDefault="00010535" w:rsidP="000105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4"/>
        <w:gridCol w:w="4768"/>
        <w:gridCol w:w="8363"/>
      </w:tblGrid>
      <w:tr w:rsidR="00010535" w:rsidRPr="00746AF0" w:rsidTr="00746AF0">
        <w:trPr>
          <w:trHeight w:val="46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№ </w:t>
            </w:r>
            <w:r w:rsidRPr="00746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</w:tr>
      <w:tr w:rsidR="00010535" w:rsidRPr="00746AF0" w:rsidTr="00746AF0">
        <w:trPr>
          <w:trHeight w:val="23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Стартовая диагностика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535" w:rsidRPr="00746AF0" w:rsidTr="00746AF0">
        <w:trPr>
          <w:trHeight w:val="23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535" w:rsidRPr="00746AF0" w:rsidTr="00746AF0">
        <w:trPr>
          <w:trHeight w:val="331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№1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«Запись и сравнение двузначных чисел. Луч»</w:t>
            </w:r>
          </w:p>
        </w:tc>
      </w:tr>
      <w:tr w:rsidR="00010535" w:rsidRPr="00746AF0" w:rsidTr="00746AF0">
        <w:trPr>
          <w:trHeight w:val="265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Контрольный устный счет №1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«Табличные случаи сложения и вычитания в пределах 20»</w:t>
            </w:r>
          </w:p>
        </w:tc>
      </w:tr>
      <w:tr w:rsidR="00010535" w:rsidRPr="00746AF0" w:rsidTr="00746AF0">
        <w:trPr>
          <w:trHeight w:val="255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«Сложение и вычитание двузначных чисел. Многоугольники»</w:t>
            </w:r>
          </w:p>
        </w:tc>
      </w:tr>
      <w:tr w:rsidR="00010535" w:rsidTr="00746AF0">
        <w:trPr>
          <w:trHeight w:val="475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Контрольная работа №3 </w:t>
            </w: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темам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«Сложение и вычитание двузначных чисел», «Числовой луч», «Многоугольники»</w:t>
            </w:r>
          </w:p>
        </w:tc>
      </w:tr>
      <w:tr w:rsidR="00010535" w:rsidTr="00746AF0">
        <w:trPr>
          <w:trHeight w:val="253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Контрольный устный счет №2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«Табличные случаи умножения и деления на 2, 3, 4»</w:t>
            </w:r>
          </w:p>
        </w:tc>
      </w:tr>
      <w:tr w:rsidR="00010535" w:rsidTr="00746AF0">
        <w:trPr>
          <w:trHeight w:val="23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«Простые задачи на умножение и деление»</w:t>
            </w:r>
          </w:p>
        </w:tc>
      </w:tr>
      <w:tr w:rsidR="00010535" w:rsidTr="00746AF0">
        <w:trPr>
          <w:trHeight w:val="232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«Табличные случаи умножения и деления на 4, 5, 6»</w:t>
            </w:r>
          </w:p>
        </w:tc>
      </w:tr>
      <w:tr w:rsidR="00010535" w:rsidTr="00746AF0">
        <w:trPr>
          <w:trHeight w:val="23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№4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«Таблица умножения однозначных чисел»</w:t>
            </w:r>
          </w:p>
        </w:tc>
      </w:tr>
      <w:tr w:rsidR="00010535" w:rsidTr="00746AF0">
        <w:trPr>
          <w:trHeight w:val="230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535" w:rsidTr="00746AF0">
        <w:trPr>
          <w:trHeight w:val="217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№5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«Табличные случаи умножения и деления на 6, 7, 8, 9»</w:t>
            </w:r>
          </w:p>
        </w:tc>
      </w:tr>
      <w:tr w:rsidR="00010535" w:rsidTr="00746AF0">
        <w:trPr>
          <w:trHeight w:val="206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Контрольный устный счет №3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«Табличные случаи умножения и деления на 5, 6, 7»</w:t>
            </w:r>
          </w:p>
        </w:tc>
      </w:tr>
      <w:tr w:rsidR="00010535" w:rsidTr="00746AF0">
        <w:trPr>
          <w:trHeight w:val="353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«Задачи на кратное сравнение, на увеличе</w:t>
            </w: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и уменьшение в несколько раз»</w:t>
            </w:r>
          </w:p>
        </w:tc>
      </w:tr>
      <w:tr w:rsidR="00010535" w:rsidTr="00746AF0">
        <w:trPr>
          <w:trHeight w:val="25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93.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 6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«Задачи на кратное сравнение, на увеличе</w:t>
            </w: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и уменьшение в несколько раз»</w:t>
            </w:r>
          </w:p>
        </w:tc>
      </w:tr>
      <w:tr w:rsidR="00010535" w:rsidTr="00746AF0">
        <w:trPr>
          <w:trHeight w:val="249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№7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«Решение задач на увеличение и уменьше</w:t>
            </w: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в несколько раз»</w:t>
            </w:r>
          </w:p>
        </w:tc>
      </w:tr>
      <w:tr w:rsidR="00010535" w:rsidTr="00746AF0">
        <w:trPr>
          <w:trHeight w:val="238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№8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«Числовые выражения и выражения с пе</w:t>
            </w: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ременной»</w:t>
            </w:r>
          </w:p>
        </w:tc>
      </w:tr>
      <w:tr w:rsidR="00010535" w:rsidTr="00746AF0">
        <w:trPr>
          <w:trHeight w:val="229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«Прямоугольник. Квадрат. Периметр и пло</w:t>
            </w: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щадь прямоугольника»</w:t>
            </w:r>
          </w:p>
        </w:tc>
      </w:tr>
      <w:tr w:rsidR="00010535" w:rsidTr="00746AF0">
        <w:trPr>
          <w:trHeight w:val="232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121.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Контрольный устный счет №4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«Табличные случаи умножения и деления на 2, 3, 4, 5, 6, 7, 8, 9»</w:t>
            </w:r>
          </w:p>
        </w:tc>
      </w:tr>
      <w:tr w:rsidR="00010535" w:rsidTr="00746AF0">
        <w:trPr>
          <w:trHeight w:val="461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Итоговая контрольная работа №9 по темам четверти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535" w:rsidTr="00746AF0">
        <w:trPr>
          <w:trHeight w:val="230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Годовая контрольная работа №10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535" w:rsidTr="00746AF0">
        <w:trPr>
          <w:trHeight w:val="252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Итоговая диагностика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535" w:rsidRPr="00746AF0" w:rsidRDefault="000105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5066" w:rsidRDefault="00C45066" w:rsidP="00746AF0">
      <w:pPr>
        <w:pStyle w:val="ajus"/>
        <w:spacing w:before="80" w:beforeAutospacing="0" w:after="0" w:afterAutospacing="0"/>
        <w:ind w:right="6"/>
        <w:jc w:val="center"/>
        <w:rPr>
          <w:bCs/>
          <w:iCs/>
        </w:rPr>
      </w:pPr>
    </w:p>
    <w:p w:rsidR="00C45066" w:rsidRDefault="00C45066" w:rsidP="00746AF0">
      <w:pPr>
        <w:pStyle w:val="ajus"/>
        <w:spacing w:before="80" w:beforeAutospacing="0" w:after="0" w:afterAutospacing="0"/>
        <w:ind w:right="6"/>
        <w:jc w:val="center"/>
        <w:rPr>
          <w:bCs/>
          <w:iCs/>
        </w:rPr>
      </w:pPr>
    </w:p>
    <w:p w:rsidR="00C45066" w:rsidRDefault="00C45066" w:rsidP="00746AF0">
      <w:pPr>
        <w:pStyle w:val="ajus"/>
        <w:spacing w:before="80" w:beforeAutospacing="0" w:after="0" w:afterAutospacing="0"/>
        <w:ind w:right="6"/>
        <w:jc w:val="center"/>
        <w:rPr>
          <w:bCs/>
          <w:iCs/>
        </w:rPr>
      </w:pPr>
    </w:p>
    <w:p w:rsidR="00C45066" w:rsidRDefault="00C45066" w:rsidP="00746AF0">
      <w:pPr>
        <w:pStyle w:val="ajus"/>
        <w:spacing w:before="80" w:beforeAutospacing="0" w:after="0" w:afterAutospacing="0"/>
        <w:ind w:right="6"/>
        <w:jc w:val="center"/>
        <w:rPr>
          <w:bCs/>
          <w:iCs/>
        </w:rPr>
      </w:pPr>
    </w:p>
    <w:p w:rsidR="00746AF0" w:rsidRDefault="00746AF0" w:rsidP="00746AF0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 w:rsidRPr="00746AF0">
        <w:rPr>
          <w:bCs/>
          <w:iCs/>
        </w:rPr>
        <w:lastRenderedPageBreak/>
        <w:t xml:space="preserve">   </w:t>
      </w:r>
      <w:r>
        <w:rPr>
          <w:b/>
          <w:sz w:val="32"/>
          <w:szCs w:val="32"/>
        </w:rPr>
        <w:t>Используемые документы и  литература:</w:t>
      </w:r>
    </w:p>
    <w:p w:rsidR="00746AF0" w:rsidRDefault="00746AF0" w:rsidP="00746AF0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746AF0" w:rsidRDefault="00746AF0" w:rsidP="00746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1.Стандарты второго поколения. Примерные программы по учебным предметам. Начальная школа.М. « Просвещение» 2010.</w:t>
      </w:r>
    </w:p>
    <w:p w:rsidR="00746AF0" w:rsidRPr="00746AF0" w:rsidRDefault="00C45066" w:rsidP="0074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="00746AF0" w:rsidRPr="00746AF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>Сборник программ к комплекту учебников «Начальная школа XXI века» (руководитель проекта – член-корреспондент РАО проф. Н. Ф. Виноградова). – 3-е изд., дораб.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доп. – М.: Вентана-Граф, 2011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6AF0" w:rsidRPr="00746AF0" w:rsidRDefault="00746AF0" w:rsidP="0074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6AF0">
        <w:rPr>
          <w:rFonts w:ascii="Times New Roman" w:eastAsia="Times New Roman" w:hAnsi="Times New Roman" w:cs="Times New Roman"/>
          <w:sz w:val="24"/>
          <w:szCs w:val="24"/>
        </w:rPr>
        <w:t xml:space="preserve">2.  Рудницкая В.Н., Юдачёва Т.В.  </w:t>
      </w:r>
      <w:r w:rsidRPr="00746AF0">
        <w:rPr>
          <w:rFonts w:ascii="Times New Roman" w:eastAsia="Times New Roman" w:hAnsi="Times New Roman" w:cs="Times New Roman"/>
          <w:b/>
          <w:sz w:val="24"/>
          <w:szCs w:val="24"/>
        </w:rPr>
        <w:t>Математика:</w:t>
      </w:r>
      <w:r w:rsidRPr="00746AF0">
        <w:rPr>
          <w:rFonts w:ascii="Times New Roman" w:eastAsia="Times New Roman" w:hAnsi="Times New Roman" w:cs="Times New Roman"/>
          <w:sz w:val="24"/>
          <w:szCs w:val="24"/>
        </w:rPr>
        <w:t xml:space="preserve"> 2 класс: Методика обу</w:t>
      </w:r>
      <w:r w:rsidR="00C45066">
        <w:rPr>
          <w:rFonts w:ascii="Times New Roman" w:eastAsia="Times New Roman" w:hAnsi="Times New Roman" w:cs="Times New Roman"/>
          <w:sz w:val="24"/>
          <w:szCs w:val="24"/>
        </w:rPr>
        <w:t>чения. - М.: Вентана-Графф, 2012</w:t>
      </w:r>
      <w:r w:rsidRPr="00746A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6AF0" w:rsidRPr="00746AF0" w:rsidRDefault="00746AF0" w:rsidP="0074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6AF0">
        <w:rPr>
          <w:rFonts w:ascii="Times New Roman" w:eastAsia="Times New Roman" w:hAnsi="Times New Roman" w:cs="Times New Roman"/>
          <w:sz w:val="24"/>
          <w:szCs w:val="24"/>
        </w:rPr>
        <w:t xml:space="preserve">3.  Рудницкая В.Н. </w:t>
      </w:r>
      <w:r w:rsidRPr="00746A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Математика: 2 класс: </w:t>
      </w:r>
      <w:r w:rsidRPr="00746AF0">
        <w:rPr>
          <w:rFonts w:ascii="Times New Roman" w:eastAsia="Times New Roman" w:hAnsi="Times New Roman" w:cs="Times New Roman"/>
          <w:bCs/>
          <w:sz w:val="24"/>
          <w:szCs w:val="24"/>
        </w:rPr>
        <w:t>Дидактические материалы.</w:t>
      </w:r>
      <w:r w:rsidRPr="00746A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46AF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45066">
        <w:rPr>
          <w:rFonts w:ascii="Times New Roman" w:eastAsia="Times New Roman" w:hAnsi="Times New Roman" w:cs="Times New Roman"/>
          <w:sz w:val="24"/>
          <w:szCs w:val="24"/>
        </w:rPr>
        <w:t>В 2 ч. - М.: Вентана-Графф, 2011</w:t>
      </w:r>
      <w:r w:rsidRPr="00746A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6AF0" w:rsidRPr="00746AF0" w:rsidRDefault="00C45066" w:rsidP="00746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>.  Учим математику с увлечением. 1-4 кл / Авт.-сост. А.В. Кочергина, Л.И. Гайдина .- М. : 5 за знания, 2007.</w:t>
      </w:r>
    </w:p>
    <w:p w:rsidR="00746AF0" w:rsidRPr="00746AF0" w:rsidRDefault="00C45066" w:rsidP="00746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>Математика для начальных классов. 1 – 4 / Авт. – сост. А.С. Лисовский. – М.: Просвещение , 2008.</w:t>
      </w:r>
    </w:p>
    <w:p w:rsidR="00746AF0" w:rsidRPr="00746AF0" w:rsidRDefault="00C45066" w:rsidP="00746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>. Максимова Т.Н. Сборник текстовых задач по математике: 2 класс. – М.: ВАКО, 2010.</w:t>
      </w:r>
    </w:p>
    <w:p w:rsidR="00746AF0" w:rsidRPr="00746AF0" w:rsidRDefault="00C45066" w:rsidP="00746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746AF0" w:rsidRPr="00746AF0">
        <w:rPr>
          <w:rFonts w:ascii="Times New Roman" w:eastAsia="Times New Roman" w:hAnsi="Times New Roman" w:cs="Times New Roman"/>
          <w:sz w:val="24"/>
          <w:szCs w:val="24"/>
        </w:rPr>
        <w:t xml:space="preserve"> Олимпиадные задания.2 -4 класс: Математика /Авт. – сост. Г.В. Раицкая. 3 – е изд. – Самара: Издательство «Учебная литература»: Издательский дом «Федоров»,. 2009.</w:t>
      </w:r>
    </w:p>
    <w:p w:rsidR="00295C08" w:rsidRDefault="00295C08" w:rsidP="00010535"/>
    <w:sectPr w:rsidR="00295C08" w:rsidSect="007E55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6F7" w:rsidRDefault="00B346F7" w:rsidP="00D834F8">
      <w:pPr>
        <w:spacing w:after="0" w:line="240" w:lineRule="auto"/>
      </w:pPr>
      <w:r>
        <w:separator/>
      </w:r>
    </w:p>
  </w:endnote>
  <w:endnote w:type="continuationSeparator" w:id="1">
    <w:p w:rsidR="00B346F7" w:rsidRDefault="00B346F7" w:rsidP="00D83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6F7" w:rsidRDefault="00B346F7" w:rsidP="00D834F8">
      <w:pPr>
        <w:spacing w:after="0" w:line="240" w:lineRule="auto"/>
      </w:pPr>
      <w:r>
        <w:separator/>
      </w:r>
    </w:p>
  </w:footnote>
  <w:footnote w:type="continuationSeparator" w:id="1">
    <w:p w:rsidR="00B346F7" w:rsidRDefault="00B346F7" w:rsidP="00D83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557A"/>
    <w:rsid w:val="00010535"/>
    <w:rsid w:val="00015BB5"/>
    <w:rsid w:val="00295C08"/>
    <w:rsid w:val="0031570F"/>
    <w:rsid w:val="005231A5"/>
    <w:rsid w:val="00746AF0"/>
    <w:rsid w:val="00786988"/>
    <w:rsid w:val="007E557A"/>
    <w:rsid w:val="00B346F7"/>
    <w:rsid w:val="00C45066"/>
    <w:rsid w:val="00D834F8"/>
    <w:rsid w:val="00DB4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5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D83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834F8"/>
  </w:style>
  <w:style w:type="paragraph" w:styleId="a6">
    <w:name w:val="footer"/>
    <w:basedOn w:val="a"/>
    <w:link w:val="a7"/>
    <w:uiPriority w:val="99"/>
    <w:semiHidden/>
    <w:unhideWhenUsed/>
    <w:rsid w:val="00D83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834F8"/>
  </w:style>
  <w:style w:type="paragraph" w:customStyle="1" w:styleId="ajus">
    <w:name w:val="ajus"/>
    <w:basedOn w:val="a"/>
    <w:rsid w:val="0074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2012-08-27T18:38:00Z</dcterms:created>
  <dcterms:modified xsi:type="dcterms:W3CDTF">2012-09-05T11:40:00Z</dcterms:modified>
</cp:coreProperties>
</file>